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C34D2" w:rsidRPr="009D7230" w:rsidRDefault="009D7230">
      <w:pPr>
        <w:rPr>
          <w:lang w:val="ru-RU"/>
        </w:rPr>
      </w:pPr>
      <w:r w:rsidRPr="009D7230">
        <w:rPr>
          <w:rStyle w:val="BigStyle"/>
          <w:lang w:val="ru-RU"/>
        </w:rPr>
        <w:t xml:space="preserve">                                                                                            Утверждено</w:t>
      </w:r>
      <w:r w:rsidRPr="009D7230">
        <w:rPr>
          <w:rStyle w:val="BigStyle"/>
          <w:lang w:val="ru-RU"/>
        </w:rPr>
        <w:br/>
        <w:t xml:space="preserve">                                                                                            постановлением</w:t>
      </w:r>
      <w:r w:rsidRPr="009D7230">
        <w:rPr>
          <w:rStyle w:val="BigStyle"/>
          <w:lang w:val="ru-RU"/>
        </w:rPr>
        <w:br/>
        <w:t xml:space="preserve">                                                                                            Кабинета Министров</w:t>
      </w:r>
      <w:r w:rsidRPr="009D7230">
        <w:rPr>
          <w:rStyle w:val="BigStyle"/>
          <w:lang w:val="ru-RU"/>
        </w:rPr>
        <w:br/>
        <w:t xml:space="preserve">                                                                                            Республики Татарстан</w:t>
      </w:r>
      <w:r w:rsidRPr="009D7230">
        <w:rPr>
          <w:rStyle w:val="BigStyle"/>
          <w:lang w:val="ru-RU"/>
        </w:rPr>
        <w:br/>
        <w:t xml:space="preserve">                                                                                        </w:t>
      </w:r>
      <w:r w:rsidR="009E3121">
        <w:rPr>
          <w:rStyle w:val="BigStyle"/>
          <w:lang w:val="ru-RU"/>
        </w:rPr>
        <w:t xml:space="preserve">    от __________2026 </w:t>
      </w:r>
      <w:r w:rsidR="001A2594">
        <w:rPr>
          <w:rStyle w:val="BigStyle"/>
          <w:lang w:val="ru-RU"/>
        </w:rPr>
        <w:t>№ ______</w:t>
      </w:r>
      <w:r w:rsidRPr="009D7230">
        <w:rPr>
          <w:rStyle w:val="BigStyle"/>
          <w:lang w:val="ru-RU"/>
        </w:rPr>
        <w:br/>
      </w:r>
    </w:p>
    <w:p w:rsidR="00AC34D2" w:rsidRPr="009D7230" w:rsidRDefault="009D7230">
      <w:pPr>
        <w:spacing w:after="0"/>
        <w:jc w:val="center"/>
        <w:rPr>
          <w:lang w:val="ru-RU"/>
        </w:rPr>
      </w:pPr>
      <w:r w:rsidRPr="009D7230">
        <w:rPr>
          <w:rStyle w:val="BigStyle"/>
          <w:lang w:val="ru-RU"/>
        </w:rPr>
        <w:t>Графическое описание местоположения границ</w:t>
      </w:r>
    </w:p>
    <w:p w:rsidR="00AC34D2" w:rsidRPr="009D7230" w:rsidRDefault="009D7230">
      <w:pPr>
        <w:spacing w:after="0"/>
        <w:jc w:val="center"/>
        <w:rPr>
          <w:lang w:val="ru-RU"/>
        </w:rPr>
      </w:pPr>
      <w:r w:rsidRPr="009D7230">
        <w:rPr>
          <w:rStyle w:val="BigStyle"/>
          <w:lang w:val="ru-RU"/>
        </w:rPr>
        <w:t>памятника природы регионального значения «Кликовский склон»</w:t>
      </w:r>
    </w:p>
    <w:p w:rsidR="00AC34D2" w:rsidRDefault="009D7230">
      <w:pPr>
        <w:jc w:val="center"/>
      </w:pPr>
      <w:r w:rsidRPr="009D7230">
        <w:rPr>
          <w:rStyle w:val="BigStyle"/>
          <w:lang w:val="ru-RU"/>
        </w:rPr>
        <w:br/>
      </w:r>
      <w:r>
        <w:rPr>
          <w:rStyle w:val="BigStyle"/>
        </w:rPr>
        <w:t>Раздел 1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845"/>
        <w:gridCol w:w="4116"/>
        <w:gridCol w:w="5238"/>
      </w:tblGrid>
      <w:tr w:rsidR="00AC34D2">
        <w:tc>
          <w:tcPr>
            <w:tcW w:w="10199" w:type="dxa"/>
            <w:gridSpan w:val="3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Сведения об объекте</w:t>
            </w:r>
          </w:p>
        </w:tc>
      </w:tr>
      <w:tr w:rsidR="00AC34D2">
        <w:tc>
          <w:tcPr>
            <w:tcW w:w="845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№ п/п</w:t>
            </w:r>
          </w:p>
        </w:tc>
        <w:tc>
          <w:tcPr>
            <w:tcW w:w="4116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Характеристики объекта</w:t>
            </w:r>
          </w:p>
        </w:tc>
        <w:tc>
          <w:tcPr>
            <w:tcW w:w="5238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Описание характеристик</w:t>
            </w:r>
          </w:p>
        </w:tc>
      </w:tr>
      <w:tr w:rsidR="00AC34D2" w:rsidRPr="009E3121">
        <w:tc>
          <w:tcPr>
            <w:tcW w:w="845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1</w:t>
            </w:r>
          </w:p>
        </w:tc>
        <w:tc>
          <w:tcPr>
            <w:tcW w:w="4116" w:type="dxa"/>
          </w:tcPr>
          <w:p w:rsidR="00AC34D2" w:rsidRDefault="009D7230">
            <w:r>
              <w:rPr>
                <w:rStyle w:val="BigStyle"/>
              </w:rPr>
              <w:t>Местоположение объекта</w:t>
            </w:r>
          </w:p>
        </w:tc>
        <w:tc>
          <w:tcPr>
            <w:tcW w:w="5238" w:type="dxa"/>
          </w:tcPr>
          <w:p w:rsidR="00AC34D2" w:rsidRPr="009D7230" w:rsidRDefault="009D7230">
            <w:pPr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Республика Татарстан, Верхнеуслонский муниципальный район</w:t>
            </w:r>
          </w:p>
        </w:tc>
      </w:tr>
      <w:tr w:rsidR="00AC34D2">
        <w:tc>
          <w:tcPr>
            <w:tcW w:w="845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2</w:t>
            </w:r>
          </w:p>
        </w:tc>
        <w:tc>
          <w:tcPr>
            <w:tcW w:w="4116" w:type="dxa"/>
          </w:tcPr>
          <w:p w:rsidR="00AC34D2" w:rsidRPr="009D7230" w:rsidRDefault="009D7230">
            <w:pPr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Площадь объекта +/- величина погрешности определения площади (Р+/- Дельта Р)</w:t>
            </w:r>
          </w:p>
        </w:tc>
        <w:tc>
          <w:tcPr>
            <w:tcW w:w="5238" w:type="dxa"/>
          </w:tcPr>
          <w:p w:rsidR="00AC34D2" w:rsidRDefault="009D7230">
            <w:r>
              <w:rPr>
                <w:rStyle w:val="BigStyle"/>
              </w:rPr>
              <w:t>55 751 кв. м +/- 4 132 кв. м</w:t>
            </w:r>
          </w:p>
        </w:tc>
      </w:tr>
      <w:tr w:rsidR="00AC34D2">
        <w:tc>
          <w:tcPr>
            <w:tcW w:w="845" w:type="dxa"/>
          </w:tcPr>
          <w:p w:rsidR="00AC34D2" w:rsidRDefault="009D7230">
            <w:pPr>
              <w:jc w:val="center"/>
            </w:pPr>
            <w:r>
              <w:rPr>
                <w:rStyle w:val="BigStyle"/>
              </w:rPr>
              <w:t>3</w:t>
            </w:r>
          </w:p>
        </w:tc>
        <w:tc>
          <w:tcPr>
            <w:tcW w:w="4116" w:type="dxa"/>
          </w:tcPr>
          <w:p w:rsidR="00AC34D2" w:rsidRDefault="009D7230">
            <w:r>
              <w:rPr>
                <w:rStyle w:val="BigStyle"/>
              </w:rPr>
              <w:t>Иные характеристики объекта</w:t>
            </w:r>
          </w:p>
        </w:tc>
        <w:tc>
          <w:tcPr>
            <w:tcW w:w="5238" w:type="dxa"/>
          </w:tcPr>
          <w:p w:rsidR="00AC34D2" w:rsidRDefault="009D7230">
            <w:r>
              <w:rPr>
                <w:rStyle w:val="BigStyle"/>
              </w:rPr>
              <w:t>-</w:t>
            </w:r>
          </w:p>
        </w:tc>
      </w:tr>
    </w:tbl>
    <w:p w:rsidR="00AC34D2" w:rsidRDefault="009D7230">
      <w:pPr>
        <w:jc w:val="center"/>
      </w:pPr>
      <w:r>
        <w:rPr>
          <w:rStyle w:val="BigStyle"/>
        </w:rPr>
        <w:br/>
        <w:t>Раздел 2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Сведения о местоположении границ объекта</w:t>
            </w:r>
          </w:p>
        </w:tc>
      </w:tr>
      <w:tr w:rsidR="00AC34D2">
        <w:tc>
          <w:tcPr>
            <w:tcW w:w="10239" w:type="dxa"/>
            <w:gridSpan w:val="6"/>
          </w:tcPr>
          <w:p w:rsidR="00AC34D2" w:rsidRDefault="009D7230">
            <w:r>
              <w:rPr>
                <w:rStyle w:val="BigStyle"/>
              </w:rPr>
              <w:t>1. Система координат: МСК-16</w:t>
            </w:r>
          </w:p>
        </w:tc>
      </w:tr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AC34D2" w:rsidRPr="009E3121" w:rsidTr="009D7230">
        <w:tc>
          <w:tcPr>
            <w:tcW w:w="1667" w:type="dxa"/>
            <w:vMerge w:val="restart"/>
            <w:tcBorders>
              <w:bottom w:val="nil"/>
            </w:tcBorders>
          </w:tcPr>
          <w:p w:rsidR="00AC34D2" w:rsidRDefault="009D7230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  <w:tcBorders>
              <w:bottom w:val="single" w:sz="4" w:space="0" w:color="auto"/>
            </w:tcBorders>
          </w:tcPr>
          <w:p w:rsidR="00AC34D2" w:rsidRDefault="009D7230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  <w:tcBorders>
              <w:bottom w:val="nil"/>
            </w:tcBorders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  <w:tcBorders>
              <w:bottom w:val="nil"/>
            </w:tcBorders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9D7230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  <w:tcBorders>
              <w:bottom w:val="nil"/>
            </w:tcBorders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AC34D2" w:rsidTr="009D7230">
        <w:tc>
          <w:tcPr>
            <w:tcW w:w="1667" w:type="dxa"/>
            <w:vMerge/>
            <w:tcBorders>
              <w:bottom w:val="nil"/>
            </w:tcBorders>
          </w:tcPr>
          <w:p w:rsidR="00AC34D2" w:rsidRPr="009D7230" w:rsidRDefault="00AC34D2">
            <w:pPr>
              <w:rPr>
                <w:lang w:val="ru-RU"/>
              </w:rPr>
            </w:pPr>
          </w:p>
        </w:tc>
        <w:tc>
          <w:tcPr>
            <w:tcW w:w="1417" w:type="dxa"/>
            <w:tcBorders>
              <w:bottom w:val="nil"/>
            </w:tcBorders>
          </w:tcPr>
          <w:p w:rsidR="00AC34D2" w:rsidRDefault="009D7230">
            <w:pPr>
              <w:jc w:val="center"/>
            </w:pPr>
            <w:r>
              <w:t>X</w:t>
            </w:r>
          </w:p>
        </w:tc>
        <w:tc>
          <w:tcPr>
            <w:tcW w:w="1417" w:type="dxa"/>
            <w:tcBorders>
              <w:bottom w:val="nil"/>
            </w:tcBorders>
          </w:tcPr>
          <w:p w:rsidR="00AC34D2" w:rsidRDefault="009D7230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  <w:tcBorders>
              <w:bottom w:val="nil"/>
            </w:tcBorders>
          </w:tcPr>
          <w:p w:rsidR="00AC34D2" w:rsidRDefault="00AC34D2"/>
        </w:tc>
        <w:tc>
          <w:tcPr>
            <w:tcW w:w="1843" w:type="dxa"/>
            <w:vMerge/>
            <w:tcBorders>
              <w:bottom w:val="nil"/>
            </w:tcBorders>
          </w:tcPr>
          <w:p w:rsidR="00AC34D2" w:rsidRDefault="00AC34D2"/>
        </w:tc>
        <w:tc>
          <w:tcPr>
            <w:tcW w:w="1627" w:type="dxa"/>
            <w:vMerge/>
            <w:tcBorders>
              <w:bottom w:val="nil"/>
            </w:tcBorders>
          </w:tcPr>
          <w:p w:rsidR="00AC34D2" w:rsidRDefault="00AC34D2"/>
        </w:tc>
      </w:tr>
    </w:tbl>
    <w:p w:rsidR="00AC34D2" w:rsidRDefault="00AC34D2" w:rsidP="009D7230">
      <w:pPr>
        <w:spacing w:after="0" w:line="0" w:lineRule="auto"/>
      </w:pP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AC34D2">
        <w:trPr>
          <w:tblHeader/>
        </w:trPr>
        <w:tc>
          <w:tcPr>
            <w:tcW w:w="1667" w:type="dxa"/>
          </w:tcPr>
          <w:p w:rsidR="00AC34D2" w:rsidRDefault="009D7230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6</w:t>
            </w:r>
          </w:p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472821.19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1289021.46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C34D2" w:rsidRDefault="00A5357B">
            <w:pPr>
              <w:jc w:val="center"/>
            </w:pPr>
            <w:r>
              <w:t>5.0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472800.48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1289016.46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472794.28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1289015.74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472785.66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1289014.35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472777.71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1289011.23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472759.19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1288999.05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472748.46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1288995.79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472735.91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1288987.11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472732.53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1288985.17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472730.69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1288984.12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472730.35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1288983.93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472727.47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1288982.28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472722.80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1288979.66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472709.21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1288974.45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lastRenderedPageBreak/>
              <w:t>15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472692.38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1288968.48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472674.47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1288966.58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472656.87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1288964.48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472645.97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1288957.63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472651.81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1288942.60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472655.23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1288925.52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472652.09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1288913.57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472641.39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1288898.17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472613.60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1288885.32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472586.17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1288887.03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472566.82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1288887.40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472547.67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1288870.58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472533.19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1288859.31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472508.48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1288855.19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472479.84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1288857.76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472442.44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1288862.17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472423.63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1288866.15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472406.32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1288871.71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472391.55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1288876.47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472376.59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1288884.55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472366.53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1288891.06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472361.47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1288896.70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472331.51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1288920.91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472316.13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1288927.65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472256.26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1288946.68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472224.07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1288961.27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472190.39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1288975.93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472164.58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1289003.31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472128.29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1289030.50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472094.17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1289056.43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472074.07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1289069.82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472060.82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1289072.61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472019.17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1289055.03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472001.48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1289040.54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471978.33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1289019.32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471960.09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1288995.94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471944.36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1288974.22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471933.73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1288962.79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471913.60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1288954.99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471887.41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1288954.65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471872.05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1288956.56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471855.75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1288964.49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471836.95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1288973.06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471799.50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1288993.65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59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471768.39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1289011.88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471724.41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1289028.71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471684.93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1289042.79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471656.89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1289047.98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471650.43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1289047.87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471617.96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1289051.81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471601.81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1289053.74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lastRenderedPageBreak/>
              <w:t>66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471577.71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1289055.80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471541.68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1289055.99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471518.79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1289059.42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69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471516.21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1289049.57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471514.39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1289036.86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471510.81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1289026.58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471504.06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1289012.73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471507.62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1289012.20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471513.40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1289013.59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471523.68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1289015.79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471529.29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1289018.58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471536.77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1289024.31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471544.32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1289030.95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79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471553.08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1289039.20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471564.49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1289047.50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471573.59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1289050.06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471583.16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1289050.56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471593.26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1289050.20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471599.57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1289048.31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471605.86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1289044.15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471606.58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1289043.42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471612.14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1289034.82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471620.73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1289025.08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89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471627.58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1289019.09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471635.44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1289014.22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471643.44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1289008.08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471650.46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1289004.31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471656.01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1289002.12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471661.14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1289001.41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471666.35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1289002.05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471675.99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1289006.48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471685.04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1289013.69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471692.82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1289020.22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99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471698.13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1289022.00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471699.36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1289022.09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471706.02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1289020.80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471716.44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1289015.54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471719.46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1289012.47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471725.78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1289008.66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471734.41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1289004.53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471742.34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1289001.69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471749.06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1288999.83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471763.71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1288995.24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471771.98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1288990.62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471782.47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1288981.38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471790.30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1288972.55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471799.09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1288960.98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471813.31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1288941.98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471820.07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1288932.89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471825.95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1288927.78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471831.05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1288924.81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lastRenderedPageBreak/>
              <w:t>117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471843.85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1288920.94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471857.52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1288916.98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471862.62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1288914.70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471865.53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1288914.52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471874.02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1288917.27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471880.91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1288918.68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471887.76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1288918.86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471900.46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1288917.03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471911.25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1288914.10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471917.10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1288913.93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471931.03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1288915.08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471946.86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1288916.03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471961.38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1288916.77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471973.34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1288918.68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471986.14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1288922.30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471998.72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1288928.96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472008.65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1288935.05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472017.71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1288943.36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472023.40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1288947.75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472027.13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1288951.16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472028.33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1288954.04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472027.07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1288957.31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472019.32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1288965.53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472011.40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1288975.22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472005.08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1288982.56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472004.58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1288983.51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472002.51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1288991.44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472003.20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1288997.84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472003.56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1288998.88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472006.63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1289003.91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472008.56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1289010.15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472008.77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1289017.63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472009.33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1289019.14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472013.92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1289024.56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472020.45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1289028.62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472027.09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1289030.77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472031.20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1289030.78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472032.45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1289030.44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472035.21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1289028.85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472039.90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1289027.51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472044.29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1289028.03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472051.61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1289030.52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159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472053.77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1289032.41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472058.14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1289037.73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472064.05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1289041.78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472069.67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1289043.42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472073.75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1289043.29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472080.82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1289042.05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472090.66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1289040.07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472097.82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1289036.89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472106.76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1289032.61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lastRenderedPageBreak/>
              <w:t>168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472114.11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1289027.62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169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472125.31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1289019.64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472135.27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1289011.49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472147.40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1289000.91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472158.75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1288988.10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472167.46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1288977.72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472172.75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1288968.24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472176.04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1288959.34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472179.10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1288948.11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472181.84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1288942.98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472187.26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1288934.72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179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472192.27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1288925.94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472195.47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1288914.85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472200.18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1288910.52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472209.32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1288907.59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472224.19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1288902.75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472228.71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1288902.29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472233.65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1288903.38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472241.84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1288907.84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472248.57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1288913.63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472255.44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1288918.63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189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472262.79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1288924.93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472268.56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1288928.84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472275.08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1288930.71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472281.40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1288930.09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472287.64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1288927.20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472294.61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1288920.82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472296.90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1288916.99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472299.95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1288908.84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472303.33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1288900.09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472308.18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1288891.83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199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472313.24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1288887.05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472319.57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1288885.17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472329.79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1288883.95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472339.00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1288879.89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472348.76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1288871.97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472354.92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1288865.51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472362.40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1288853.64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472368.29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1288844.70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472375.83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1288836.97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472388.87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1288827.31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209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472402.34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1288819.81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472415.62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1288810.35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472428.68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1288802.01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472443.34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1288794.93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472458.62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1288786.52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472466.64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1288780.73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472472.75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1288773.35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472475.49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1288770.72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472478.33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1288770.72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218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472486.03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1288774.01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lastRenderedPageBreak/>
              <w:t>219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472493.16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1288779.25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472497.19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1288785.46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472500.39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1288797.90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472503.71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1288812.23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472508.96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1288825.56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472515.34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1288834.65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472522.95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1288840.72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472535.46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1288847.47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472543.37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1288849.97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472550.19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1288849.50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472558.86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1288846.04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472569.81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1288839.92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472580.23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1288836.03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472589.50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1288834.23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472601.50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1288831.02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472610.36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1288828.04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472619.95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1288824.38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472629.03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1288822.55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472636.15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1288823.49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472641.97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1288826.64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239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472645.10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1288831.32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472648.49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1288839.79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472654.29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1288852.80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472661.68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1288864.25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472669.62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1288876.69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472677.07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1288886.02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472684.78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1288894.03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472694.65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1288901.47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472706.42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1288910.04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472723.87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1288919.78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249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472733.94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1288925.84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250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472746.76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1288934.78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472759.32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1288947.64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472776.78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1288964.85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253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472791.32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1288975.21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472795.16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1288979.18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255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472800.66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1288986.35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256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472805.64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1288992.87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5357B">
        <w:tc>
          <w:tcPr>
            <w:tcW w:w="1667" w:type="dxa"/>
          </w:tcPr>
          <w:p w:rsidR="00A5357B" w:rsidRDefault="00A5357B" w:rsidP="00A5357B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472821.19</w:t>
            </w:r>
          </w:p>
        </w:tc>
        <w:tc>
          <w:tcPr>
            <w:tcW w:w="1417" w:type="dxa"/>
          </w:tcPr>
          <w:p w:rsidR="00A5357B" w:rsidRDefault="00A5357B" w:rsidP="00A5357B">
            <w:pPr>
              <w:jc w:val="center"/>
            </w:pPr>
            <w:r>
              <w:t>1289021.46</w:t>
            </w:r>
          </w:p>
        </w:tc>
        <w:tc>
          <w:tcPr>
            <w:tcW w:w="2268" w:type="dxa"/>
          </w:tcPr>
          <w:p w:rsidR="00A5357B" w:rsidRDefault="00A5357B" w:rsidP="00A5357B">
            <w:pPr>
              <w:jc w:val="center"/>
            </w:pPr>
            <w:r>
              <w:t>Картометрический</w:t>
            </w:r>
          </w:p>
        </w:tc>
        <w:tc>
          <w:tcPr>
            <w:tcW w:w="1843" w:type="dxa"/>
          </w:tcPr>
          <w:p w:rsidR="00A5357B" w:rsidRDefault="00A5357B" w:rsidP="00A5357B">
            <w:pPr>
              <w:jc w:val="center"/>
            </w:pPr>
            <w:r w:rsidRPr="00EC5105">
              <w:t>5.0</w:t>
            </w:r>
          </w:p>
        </w:tc>
        <w:tc>
          <w:tcPr>
            <w:tcW w:w="1627" w:type="dxa"/>
          </w:tcPr>
          <w:p w:rsidR="00A5357B" w:rsidRDefault="00A5357B" w:rsidP="00A5357B">
            <w:pPr>
              <w:jc w:val="center"/>
            </w:pPr>
            <w:r>
              <w:t>-</w:t>
            </w:r>
          </w:p>
        </w:tc>
      </w:tr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rPr>
                <w:lang w:val="ru-RU"/>
              </w:rPr>
            </w:pPr>
            <w:r w:rsidRPr="009E3121">
              <w:rPr>
                <w:lang w:val="ru-RU"/>
              </w:rPr>
              <w:br w:type="page"/>
            </w:r>
            <w:r w:rsidRPr="009D7230">
              <w:rPr>
                <w:rStyle w:val="BigStyle"/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AC34D2" w:rsidRPr="009E3121">
        <w:tc>
          <w:tcPr>
            <w:tcW w:w="1667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Обозначение характерных точек части границы</w:t>
            </w:r>
          </w:p>
        </w:tc>
        <w:tc>
          <w:tcPr>
            <w:tcW w:w="2834" w:type="dxa"/>
            <w:gridSpan w:val="2"/>
          </w:tcPr>
          <w:p w:rsidR="00AC34D2" w:rsidRDefault="009D7230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9D7230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AC34D2">
        <w:tc>
          <w:tcPr>
            <w:tcW w:w="1667" w:type="dxa"/>
            <w:vMerge/>
          </w:tcPr>
          <w:p w:rsidR="00AC34D2" w:rsidRPr="009D7230" w:rsidRDefault="00AC34D2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AC34D2" w:rsidRDefault="00AC34D2"/>
        </w:tc>
        <w:tc>
          <w:tcPr>
            <w:tcW w:w="1843" w:type="dxa"/>
            <w:vMerge/>
          </w:tcPr>
          <w:p w:rsidR="00AC34D2" w:rsidRDefault="00AC34D2"/>
        </w:tc>
        <w:tc>
          <w:tcPr>
            <w:tcW w:w="1627" w:type="dxa"/>
            <w:vMerge/>
          </w:tcPr>
          <w:p w:rsidR="00AC34D2" w:rsidRDefault="00AC34D2"/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6</w:t>
            </w:r>
          </w:p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</w:tr>
    </w:tbl>
    <w:p w:rsidR="009E3121" w:rsidRDefault="009D7230">
      <w:pPr>
        <w:jc w:val="center"/>
        <w:rPr>
          <w:rStyle w:val="BigStyle"/>
        </w:rPr>
      </w:pPr>
      <w:r>
        <w:rPr>
          <w:rStyle w:val="BigStyle"/>
        </w:rPr>
        <w:br/>
      </w:r>
    </w:p>
    <w:p w:rsidR="00AC34D2" w:rsidRDefault="009D7230">
      <w:pPr>
        <w:jc w:val="center"/>
      </w:pPr>
      <w:r>
        <w:rPr>
          <w:rStyle w:val="BigStyle"/>
        </w:rPr>
        <w:lastRenderedPageBreak/>
        <w:t>Раздел 3</w:t>
      </w:r>
    </w:p>
    <w:tbl>
      <w:tblPr>
        <w:tblStyle w:val="aff0"/>
        <w:tblW w:w="0" w:type="auto"/>
        <w:tblLayout w:type="fixed"/>
        <w:tblLook w:val="04A0" w:firstRow="1" w:lastRow="0" w:firstColumn="1" w:lastColumn="0" w:noHBand="0" w:noVBand="1"/>
      </w:tblPr>
      <w:tblGrid>
        <w:gridCol w:w="1667"/>
        <w:gridCol w:w="1417"/>
        <w:gridCol w:w="1417"/>
        <w:gridCol w:w="2268"/>
        <w:gridCol w:w="1843"/>
        <w:gridCol w:w="1627"/>
      </w:tblGrid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Сведения о местоположении измененных (уточненных) границ объекта</w:t>
            </w:r>
          </w:p>
        </w:tc>
      </w:tr>
      <w:tr w:rsidR="00AC34D2">
        <w:tc>
          <w:tcPr>
            <w:tcW w:w="10239" w:type="dxa"/>
            <w:gridSpan w:val="6"/>
          </w:tcPr>
          <w:p w:rsidR="00AC34D2" w:rsidRDefault="009D7230">
            <w:r>
              <w:rPr>
                <w:rStyle w:val="BigStyle"/>
              </w:rPr>
              <w:t>1. Система координат</w:t>
            </w:r>
          </w:p>
        </w:tc>
      </w:tr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rPr>
                <w:lang w:val="ru-RU"/>
              </w:rPr>
            </w:pPr>
            <w:r w:rsidRPr="009D7230">
              <w:rPr>
                <w:rStyle w:val="BigStyle"/>
                <w:lang w:val="ru-RU"/>
              </w:rPr>
              <w:t>2. Сведения о характерных точках границ объекта</w:t>
            </w:r>
          </w:p>
        </w:tc>
      </w:tr>
      <w:tr w:rsidR="00AC34D2" w:rsidRPr="009E3121">
        <w:tc>
          <w:tcPr>
            <w:tcW w:w="1667" w:type="dxa"/>
            <w:vMerge w:val="restart"/>
          </w:tcPr>
          <w:p w:rsidR="00AC34D2" w:rsidRDefault="009D7230">
            <w:pPr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834" w:type="dxa"/>
            <w:gridSpan w:val="2"/>
          </w:tcPr>
          <w:p w:rsidR="00AC34D2" w:rsidRDefault="009D7230">
            <w:pPr>
              <w:jc w:val="center"/>
            </w:pPr>
            <w:r>
              <w:t>Координаты, м</w:t>
            </w:r>
          </w:p>
        </w:tc>
        <w:tc>
          <w:tcPr>
            <w:tcW w:w="2268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Метод определения координат характерной точки</w:t>
            </w:r>
          </w:p>
        </w:tc>
        <w:tc>
          <w:tcPr>
            <w:tcW w:w="1843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Средняя квадратическая погрешность положения характерной точки (</w:t>
            </w:r>
            <w:r>
              <w:t>Mt</w:t>
            </w:r>
            <w:r w:rsidRPr="009D7230">
              <w:rPr>
                <w:lang w:val="ru-RU"/>
              </w:rPr>
              <w:t>), м</w:t>
            </w:r>
          </w:p>
        </w:tc>
        <w:tc>
          <w:tcPr>
            <w:tcW w:w="1627" w:type="dxa"/>
            <w:vMerge w:val="restart"/>
          </w:tcPr>
          <w:p w:rsidR="00AC34D2" w:rsidRPr="009D7230" w:rsidRDefault="009D7230">
            <w:pPr>
              <w:jc w:val="center"/>
              <w:rPr>
                <w:lang w:val="ru-RU"/>
              </w:rPr>
            </w:pPr>
            <w:r w:rsidRPr="009D7230">
              <w:rPr>
                <w:lang w:val="ru-RU"/>
              </w:rPr>
              <w:t>Описание обозначения точки на местности (при наличии)</w:t>
            </w:r>
          </w:p>
        </w:tc>
      </w:tr>
      <w:tr w:rsidR="00AC34D2">
        <w:tc>
          <w:tcPr>
            <w:tcW w:w="1667" w:type="dxa"/>
            <w:vMerge/>
          </w:tcPr>
          <w:p w:rsidR="00AC34D2" w:rsidRPr="009D7230" w:rsidRDefault="00AC34D2">
            <w:pPr>
              <w:rPr>
                <w:lang w:val="ru-RU"/>
              </w:rPr>
            </w:pP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X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Y</w:t>
            </w:r>
          </w:p>
        </w:tc>
        <w:tc>
          <w:tcPr>
            <w:tcW w:w="2268" w:type="dxa"/>
            <w:vMerge/>
          </w:tcPr>
          <w:p w:rsidR="00AC34D2" w:rsidRDefault="00AC34D2"/>
        </w:tc>
        <w:tc>
          <w:tcPr>
            <w:tcW w:w="1843" w:type="dxa"/>
            <w:vMerge/>
          </w:tcPr>
          <w:p w:rsidR="00AC34D2" w:rsidRDefault="00AC34D2"/>
        </w:tc>
        <w:tc>
          <w:tcPr>
            <w:tcW w:w="1627" w:type="dxa"/>
            <w:vMerge/>
          </w:tcPr>
          <w:p w:rsidR="00AC34D2" w:rsidRDefault="00AC34D2"/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3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4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5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6</w:t>
            </w:r>
          </w:p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</w:tr>
      <w:tr w:rsidR="00AC34D2" w:rsidRPr="009E3121">
        <w:tc>
          <w:tcPr>
            <w:tcW w:w="10239" w:type="dxa"/>
            <w:gridSpan w:val="6"/>
          </w:tcPr>
          <w:p w:rsidR="00AC34D2" w:rsidRPr="009D7230" w:rsidRDefault="009D7230">
            <w:pPr>
              <w:rPr>
                <w:lang w:val="ru-RU"/>
              </w:rPr>
            </w:pPr>
            <w:r w:rsidRPr="009D7230">
              <w:rPr>
                <w:lang w:val="ru-RU"/>
              </w:rPr>
              <w:t>3. Сведения о характерных точках части (частей) границы объекта</w:t>
            </w:r>
          </w:p>
        </w:tc>
      </w:tr>
      <w:tr w:rsidR="00AC34D2">
        <w:tc>
          <w:tcPr>
            <w:tcW w:w="166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2268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843" w:type="dxa"/>
          </w:tcPr>
          <w:p w:rsidR="00AC34D2" w:rsidRDefault="009D7230">
            <w:pPr>
              <w:jc w:val="center"/>
            </w:pPr>
            <w:r>
              <w:t>-</w:t>
            </w:r>
          </w:p>
        </w:tc>
        <w:tc>
          <w:tcPr>
            <w:tcW w:w="1627" w:type="dxa"/>
          </w:tcPr>
          <w:p w:rsidR="00AC34D2" w:rsidRDefault="009D7230">
            <w:pPr>
              <w:jc w:val="center"/>
            </w:pPr>
            <w:r>
              <w:t>-</w:t>
            </w:r>
          </w:p>
        </w:tc>
      </w:tr>
    </w:tbl>
    <w:p w:rsidR="00AC34D2" w:rsidRDefault="009D7230">
      <w:r>
        <w:br w:type="page"/>
      </w:r>
    </w:p>
    <w:p w:rsidR="00AC34D2" w:rsidRDefault="009D7230">
      <w:pPr>
        <w:spacing w:after="0"/>
        <w:jc w:val="center"/>
      </w:pPr>
      <w:r>
        <w:rPr>
          <w:rStyle w:val="BigStyle"/>
        </w:rPr>
        <w:lastRenderedPageBreak/>
        <w:t>Раздел 4</w:t>
      </w:r>
    </w:p>
    <w:p w:rsidR="00AC34D2" w:rsidRDefault="009D7230">
      <w:pPr>
        <w:spacing w:after="0"/>
        <w:jc w:val="center"/>
      </w:pPr>
      <w:r>
        <w:rPr>
          <w:rStyle w:val="BigStyle"/>
        </w:rPr>
        <w:t xml:space="preserve">План границ объекта – </w:t>
      </w:r>
    </w:p>
    <w:p w:rsidR="00AC34D2" w:rsidRPr="009D7230" w:rsidRDefault="00A5357B">
      <w:pPr>
        <w:jc w:val="center"/>
        <w:rPr>
          <w:lang w:val="ru-RU"/>
        </w:rPr>
      </w:pPr>
      <w:r>
        <w:rPr>
          <w:rStyle w:val="BigStyle"/>
          <w:lang w:val="ru-RU"/>
        </w:rPr>
        <w:t>памятник</w:t>
      </w:r>
      <w:r w:rsidR="009D7230" w:rsidRPr="009D7230">
        <w:rPr>
          <w:rStyle w:val="BigStyle"/>
          <w:lang w:val="ru-RU"/>
        </w:rPr>
        <w:t xml:space="preserve"> природы регионального значения «Кликовский склон»</w:t>
      </w:r>
    </w:p>
    <w:p w:rsidR="00AC34D2" w:rsidRDefault="009D7230">
      <w:pPr>
        <w:jc w:val="center"/>
        <w:rPr>
          <w:lang w:val="ru-RU"/>
        </w:rPr>
      </w:pPr>
      <w:r w:rsidRPr="009D7230">
        <w:rPr>
          <w:lang w:val="ru-RU"/>
        </w:rPr>
        <w:t>Обзорная схема границ объекта</w:t>
      </w:r>
    </w:p>
    <w:p w:rsidR="009D7230" w:rsidRPr="009D7230" w:rsidRDefault="00823D5B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Кликовский склон обзор_25000_new.b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230" w:rsidRPr="006C0FA4" w:rsidRDefault="009D7230" w:rsidP="009D7230">
      <w:pPr>
        <w:suppressAutoHyphens/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6C0FA4">
        <w:rPr>
          <w:rFonts w:eastAsia="Times New Roman" w:cs="Times New Roman"/>
          <w:bCs/>
          <w:szCs w:val="24"/>
          <w:lang w:val="ru-RU"/>
        </w:rPr>
        <w:t xml:space="preserve">Масштаб 1 : </w:t>
      </w:r>
      <w:bookmarkStart w:id="0" w:name="масштаб"/>
      <w:r w:rsidRPr="006C0FA4">
        <w:rPr>
          <w:rFonts w:eastAsia="Times New Roman" w:cs="Times New Roman"/>
          <w:bCs/>
          <w:szCs w:val="24"/>
          <w:lang w:val="ru-RU"/>
        </w:rPr>
        <w:t>25 000</w:t>
      </w:r>
      <w:bookmarkEnd w:id="0"/>
    </w:p>
    <w:p w:rsidR="009D7230" w:rsidRPr="006C0FA4" w:rsidRDefault="009D7230" w:rsidP="009D7230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bookmarkStart w:id="1" w:name="условные"/>
      <w:r w:rsidRPr="006C0FA4">
        <w:rPr>
          <w:rFonts w:eastAsia="Times New Roman" w:cs="Times New Roman"/>
          <w:szCs w:val="24"/>
          <w:lang w:val="ru-RU"/>
        </w:rPr>
        <w:t>Используемые условные знаки и обозначения</w:t>
      </w:r>
      <w:bookmarkEnd w:id="1"/>
      <w:r w:rsidRPr="006C0FA4">
        <w:rPr>
          <w:rFonts w:eastAsia="Times New Roman" w:cs="Times New Roman"/>
          <w:szCs w:val="24"/>
          <w:lang w:val="ru-RU"/>
        </w:rPr>
        <w:t>:</w:t>
      </w:r>
    </w:p>
    <w:p w:rsidR="009D7230" w:rsidRPr="006C0FA4" w:rsidRDefault="009D7230" w:rsidP="009D7230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4019AA72" wp14:editId="33ACBD8B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3" name="Прямая соединительная линия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FA78CB" id="Прямая соединительная линия 109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" o:allowincell="f" strokecolor="red" strokeweight=".53mm">
                <w10:wrap anchorx="margin"/>
              </v:line>
            </w:pict>
          </mc:Fallback>
        </mc:AlternateContent>
      </w:r>
      <w:r w:rsidRPr="006C0FA4">
        <w:rPr>
          <w:rFonts w:eastAsia="Times New Roman" w:cs="Times New Roman"/>
          <w:szCs w:val="24"/>
          <w:lang w:val="ru-RU"/>
        </w:rPr>
        <w:tab/>
        <w:t xml:space="preserve">– </w:t>
      </w:r>
      <w:bookmarkStart w:id="2" w:name="граница_объекта"/>
      <w:r w:rsidRPr="006C0FA4">
        <w:rPr>
          <w:rFonts w:eastAsia="Times New Roman" w:cs="Times New Roman"/>
          <w:szCs w:val="24"/>
          <w:lang w:val="ru-RU"/>
        </w:rPr>
        <w:t>граница объекта</w:t>
      </w:r>
      <w:bookmarkEnd w:id="2"/>
    </w:p>
    <w:p w:rsidR="009D7230" w:rsidRPr="006C0FA4" w:rsidRDefault="009D7230" w:rsidP="009D7230">
      <w:pPr>
        <w:tabs>
          <w:tab w:val="left" w:pos="1418"/>
        </w:tabs>
        <w:suppressAutoHyphens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F04714" wp14:editId="10E38BFB">
                <wp:simplePos x="0" y="0"/>
                <wp:positionH relativeFrom="margin">
                  <wp:posOffset>0</wp:posOffset>
                </wp:positionH>
                <wp:positionV relativeFrom="paragraph">
                  <wp:posOffset>107950</wp:posOffset>
                </wp:positionV>
                <wp:extent cx="468000" cy="0"/>
                <wp:effectExtent l="0" t="0" r="8255" b="0"/>
                <wp:wrapNone/>
                <wp:docPr id="5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245FD1" id="Прямая соединительная линия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8.5pt" to="36.85pt,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" strokecolor="#a52be9" strokeweight=".53mm">
                <w10:wrap anchorx="margin"/>
              </v:line>
            </w:pict>
          </mc:Fallback>
        </mc:AlternateContent>
      </w:r>
      <w:r w:rsidRPr="006C0FA4">
        <w:rPr>
          <w:rFonts w:cs="Times New Roman"/>
          <w:sz w:val="18"/>
          <w:szCs w:val="18"/>
          <w:lang w:val="ru-RU"/>
        </w:rPr>
        <w:tab/>
      </w:r>
      <w:r w:rsidRPr="006C0FA4">
        <w:rPr>
          <w:rFonts w:cs="Times New Roman"/>
          <w:lang w:val="ru-RU"/>
        </w:rPr>
        <w:t>– граница сельского поселения</w:t>
      </w:r>
    </w:p>
    <w:p w:rsidR="009D7230" w:rsidRPr="00A3633E" w:rsidRDefault="009D7230" w:rsidP="009D7230">
      <w:pPr>
        <w:tabs>
          <w:tab w:val="left" w:pos="1418"/>
        </w:tabs>
        <w:suppressAutoHyphens/>
        <w:spacing w:after="0"/>
        <w:outlineLvl w:val="0"/>
        <w:rPr>
          <w:rStyle w:val="BigStyle"/>
          <w:rFonts w:cs="Times New Roman"/>
          <w:sz w:val="24"/>
          <w:lang w:val="ru-RU"/>
        </w:rPr>
      </w:pPr>
      <w:r>
        <w:rPr>
          <w:rFonts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47DDB21" wp14:editId="6B4C2447">
                <wp:simplePos x="0" y="0"/>
                <wp:positionH relativeFrom="column">
                  <wp:posOffset>7573</wp:posOffset>
                </wp:positionH>
                <wp:positionV relativeFrom="paragraph">
                  <wp:posOffset>92106</wp:posOffset>
                </wp:positionV>
                <wp:extent cx="467995" cy="635"/>
                <wp:effectExtent l="17145" t="12065" r="10160" b="15875"/>
                <wp:wrapNone/>
                <wp:docPr id="22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BA81A8" id="Line 49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6pt,7.25pt" to="37.45pt,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" strokecolor="gray [1629]" strokeweight="1.5pt">
                <v:stroke dashstyle="longDashDotDot"/>
              </v:line>
            </w:pict>
          </mc:Fallback>
        </mc:AlternateContent>
      </w:r>
      <w:r w:rsidRPr="006C0FA4">
        <w:rPr>
          <w:rFonts w:cs="Times New Roman"/>
          <w:lang w:val="ru-RU"/>
        </w:rPr>
        <w:tab/>
        <w:t>– граница населенного пункта</w:t>
      </w:r>
      <w:r>
        <w:rPr>
          <w:rFonts w:cs="Times New Roman"/>
          <w:lang w:val="ru-RU"/>
        </w:rPr>
        <w:t>.</w:t>
      </w:r>
    </w:p>
    <w:p w:rsidR="00AC34D2" w:rsidRPr="009D7230" w:rsidRDefault="009D7230">
      <w:pPr>
        <w:rPr>
          <w:lang w:val="ru-RU"/>
        </w:rPr>
      </w:pPr>
      <w:r w:rsidRPr="009D7230">
        <w:rPr>
          <w:lang w:val="ru-RU"/>
        </w:rPr>
        <w:br w:type="page"/>
      </w:r>
    </w:p>
    <w:p w:rsidR="00241EA5" w:rsidRPr="00B9477C" w:rsidRDefault="00241EA5" w:rsidP="00241EA5">
      <w:pPr>
        <w:spacing w:after="0"/>
        <w:jc w:val="center"/>
        <w:rPr>
          <w:lang w:val="ru-RU"/>
        </w:rPr>
      </w:pPr>
      <w:r w:rsidRPr="00B9477C">
        <w:rPr>
          <w:rStyle w:val="BigStyle"/>
          <w:lang w:val="ru-RU"/>
        </w:rPr>
        <w:lastRenderedPageBreak/>
        <w:t xml:space="preserve">План границ объекта – </w:t>
      </w:r>
    </w:p>
    <w:p w:rsidR="00241EA5" w:rsidRPr="00D86C86" w:rsidRDefault="00C973B3" w:rsidP="00241EA5">
      <w:pPr>
        <w:spacing w:after="120"/>
        <w:jc w:val="center"/>
        <w:rPr>
          <w:sz w:val="28"/>
          <w:lang w:val="ru-RU"/>
        </w:rPr>
      </w:pPr>
      <w:r>
        <w:rPr>
          <w:rStyle w:val="BigStyle"/>
          <w:lang w:val="ru-RU"/>
        </w:rPr>
        <w:t>памятник</w:t>
      </w:r>
      <w:r w:rsidR="00241EA5" w:rsidRPr="00B9477C">
        <w:rPr>
          <w:rStyle w:val="BigStyle"/>
          <w:lang w:val="ru-RU"/>
        </w:rPr>
        <w:t xml:space="preserve"> природы регионального значения «Кликовский склон»</w:t>
      </w:r>
    </w:p>
    <w:p w:rsidR="00AC34D2" w:rsidRDefault="00241EA5" w:rsidP="00241EA5">
      <w:pPr>
        <w:jc w:val="center"/>
      </w:pPr>
      <w:r w:rsidRPr="00A3633E">
        <w:rPr>
          <w:lang w:val="ru-RU"/>
        </w:rPr>
        <w:t>Лист 1</w:t>
      </w:r>
    </w:p>
    <w:p w:rsidR="00241EA5" w:rsidRDefault="009D7230" w:rsidP="00241EA5">
      <w:pPr>
        <w:spacing w:line="240" w:lineRule="auto"/>
        <w:jc w:val="center"/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Кликовский склон_Лист 1_2000.b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EA5" w:rsidRPr="009F2FD7" w:rsidRDefault="00241EA5" w:rsidP="00241EA5">
      <w:pPr>
        <w:suppressAutoHyphens/>
        <w:spacing w:after="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9F2FD7"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1EA5" w:rsidRPr="009F2FD7" w:rsidRDefault="00241EA5" w:rsidP="00241EA5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1EA5" w:rsidRPr="00D03ED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sz w:val="18"/>
          <w:szCs w:val="18"/>
          <w:lang w:val="ru-RU"/>
        </w:rPr>
        <w:t>•</w:t>
      </w:r>
      <w:r w:rsidRPr="009F2FD7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9F2FD7">
        <w:rPr>
          <w:rFonts w:eastAsia="Times New Roman" w:cs="Times New Roman"/>
          <w:sz w:val="18"/>
          <w:szCs w:val="18"/>
          <w:lang w:val="ru-RU"/>
        </w:rPr>
        <w:t>1</w:t>
      </w:r>
      <w:r w:rsidRPr="009F2FD7">
        <w:rPr>
          <w:rFonts w:eastAsia="Times New Roman" w:cs="Times New Roman"/>
          <w:color w:val="FF0000"/>
          <w:lang w:val="ru-RU"/>
        </w:rPr>
        <w:t xml:space="preserve"> </w:t>
      </w:r>
      <w:r w:rsidRPr="009F2FD7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5408" behindDoc="0" locked="0" layoutInCell="0" allowOverlap="1" wp14:anchorId="029F6E09" wp14:editId="394CF7E2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17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F229824" id="Прямая соединительная линия 38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AcuMzo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6C0FA4">
        <w:rPr>
          <w:rFonts w:eastAsia="Times New Roman" w:cs="Times New Roman"/>
          <w:szCs w:val="24"/>
          <w:lang w:val="ru-RU"/>
        </w:rPr>
        <w:tab/>
        <w:t>– граница объекта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CE5DD0" wp14:editId="7FF1D4B1">
                <wp:simplePos x="0" y="0"/>
                <wp:positionH relativeFrom="margin">
                  <wp:posOffset>10973</wp:posOffset>
                </wp:positionH>
                <wp:positionV relativeFrom="paragraph">
                  <wp:posOffset>111608</wp:posOffset>
                </wp:positionV>
                <wp:extent cx="468000" cy="0"/>
                <wp:effectExtent l="0" t="0" r="27305" b="19050"/>
                <wp:wrapNone/>
                <wp:docPr id="19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0E559A" id="Прямая соединительная линия 2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8.8pt" to="37.7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" strokecolor="#a52be9" strokeweight=".53mm">
                <w10:wrap anchorx="margin"/>
              </v:line>
            </w:pict>
          </mc:Fallback>
        </mc:AlternateContent>
      </w:r>
      <w:r w:rsidRPr="006C0FA4">
        <w:rPr>
          <w:rFonts w:cs="Times New Roman"/>
          <w:sz w:val="18"/>
          <w:szCs w:val="18"/>
          <w:lang w:val="ru-RU"/>
        </w:rPr>
        <w:tab/>
      </w:r>
      <w:r w:rsidRPr="006C0FA4">
        <w:rPr>
          <w:rFonts w:cs="Times New Roman"/>
          <w:lang w:val="ru-RU"/>
        </w:rPr>
        <w:t>– граница сельского поселения</w:t>
      </w:r>
    </w:p>
    <w:p w:rsidR="00241EA5" w:rsidRPr="006D16A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3360" behindDoc="0" locked="0" layoutInCell="0" allowOverlap="1" wp14:anchorId="7B798C39" wp14:editId="010565B7">
            <wp:simplePos x="0" y="0"/>
            <wp:positionH relativeFrom="margin">
              <wp:posOffset>-22485</wp:posOffset>
            </wp:positionH>
            <wp:positionV relativeFrom="paragraph">
              <wp:posOffset>179008</wp:posOffset>
            </wp:positionV>
            <wp:extent cx="547200" cy="154800"/>
            <wp:effectExtent l="0" t="0" r="0" b="0"/>
            <wp:wrapNone/>
            <wp:docPr id="2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1" allowOverlap="1" wp14:anchorId="471BCC76" wp14:editId="107FA071">
                <wp:simplePos x="0" y="0"/>
                <wp:positionH relativeFrom="margin">
                  <wp:posOffset>14605</wp:posOffset>
                </wp:positionH>
                <wp:positionV relativeFrom="paragraph">
                  <wp:posOffset>102048</wp:posOffset>
                </wp:positionV>
                <wp:extent cx="468000" cy="0"/>
                <wp:effectExtent l="0" t="0" r="27305" b="19050"/>
                <wp:wrapNone/>
                <wp:docPr id="24" name="Прямая соединительная 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C66E53" id="Прямая соединительная линия 101" o:spid="_x0000_s1026" style="position:absolute;flip:y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1.15pt,8.05pt" to="3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6D16AA">
        <w:rPr>
          <w:rFonts w:cs="Times New Roman"/>
          <w:sz w:val="18"/>
          <w:szCs w:val="18"/>
          <w:lang w:val="ru-RU"/>
        </w:rPr>
        <w:tab/>
      </w:r>
      <w:r w:rsidRPr="006D16AA">
        <w:rPr>
          <w:rFonts w:cs="Times New Roman"/>
          <w:lang w:val="ru-RU"/>
        </w:rPr>
        <w:t>– граница кадастрового квартала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tLeast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tLeast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5:050601</w:t>
      </w:r>
      <w:r w:rsidRPr="009F2FD7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  <w:r w:rsidRPr="009F2FD7">
        <w:rPr>
          <w:rFonts w:eastAsia="Times New Roman" w:cs="Times New Roman"/>
          <w:szCs w:val="24"/>
          <w:lang w:val="ru-RU"/>
        </w:rPr>
        <w:t xml:space="preserve"> </w:t>
      </w:r>
    </w:p>
    <w:p w:rsidR="00241EA5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tLeast"/>
        <w:outlineLvl w:val="0"/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:173</w:t>
      </w:r>
      <w:r w:rsidRPr="009F2FD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1EA5" w:rsidRDefault="00241EA5" w:rsidP="009E3121">
      <w:pPr>
        <w:tabs>
          <w:tab w:val="left" w:pos="1418"/>
        </w:tabs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A5357B" w:rsidRDefault="00A5357B">
      <w:pPr>
        <w:rPr>
          <w:rStyle w:val="BigStyle"/>
          <w:lang w:val="ru-RU"/>
        </w:rPr>
      </w:pPr>
      <w:r>
        <w:rPr>
          <w:rStyle w:val="BigStyle"/>
          <w:lang w:val="ru-RU"/>
        </w:rPr>
        <w:br w:type="page"/>
      </w:r>
    </w:p>
    <w:p w:rsidR="00241EA5" w:rsidRPr="00B9477C" w:rsidRDefault="00241EA5" w:rsidP="00241EA5">
      <w:pPr>
        <w:spacing w:after="0"/>
        <w:jc w:val="center"/>
        <w:rPr>
          <w:lang w:val="ru-RU"/>
        </w:rPr>
      </w:pPr>
      <w:r w:rsidRPr="00B9477C">
        <w:rPr>
          <w:rStyle w:val="BigStyle"/>
          <w:lang w:val="ru-RU"/>
        </w:rPr>
        <w:lastRenderedPageBreak/>
        <w:t xml:space="preserve">План границ объекта – </w:t>
      </w:r>
    </w:p>
    <w:p w:rsidR="00241EA5" w:rsidRPr="00D86C86" w:rsidRDefault="00C973B3" w:rsidP="00241EA5">
      <w:pPr>
        <w:spacing w:after="120"/>
        <w:jc w:val="center"/>
        <w:rPr>
          <w:sz w:val="28"/>
          <w:lang w:val="ru-RU"/>
        </w:rPr>
      </w:pPr>
      <w:r>
        <w:rPr>
          <w:rStyle w:val="BigStyle"/>
          <w:lang w:val="ru-RU"/>
        </w:rPr>
        <w:t>памятник</w:t>
      </w:r>
      <w:r w:rsidR="00241EA5" w:rsidRPr="00B9477C">
        <w:rPr>
          <w:rStyle w:val="BigStyle"/>
          <w:lang w:val="ru-RU"/>
        </w:rPr>
        <w:t xml:space="preserve"> природы</w:t>
      </w:r>
      <w:r w:rsidR="00241EA5">
        <w:rPr>
          <w:rStyle w:val="BigStyle"/>
          <w:lang w:val="ru-RU"/>
        </w:rPr>
        <w:t xml:space="preserve"> </w:t>
      </w:r>
      <w:r w:rsidR="00241EA5" w:rsidRPr="00B9477C">
        <w:rPr>
          <w:rStyle w:val="BigStyle"/>
          <w:lang w:val="ru-RU"/>
        </w:rPr>
        <w:t>регионального значения «Кликовский склон»</w:t>
      </w:r>
    </w:p>
    <w:p w:rsidR="00241EA5" w:rsidRPr="00A3633E" w:rsidRDefault="00241EA5" w:rsidP="00241EA5">
      <w:pPr>
        <w:spacing w:after="120"/>
        <w:jc w:val="center"/>
        <w:rPr>
          <w:lang w:val="ru-RU"/>
        </w:rPr>
      </w:pPr>
      <w:r w:rsidRPr="00A3633E">
        <w:rPr>
          <w:lang w:val="ru-RU"/>
        </w:rPr>
        <w:t>Лист 2</w:t>
      </w:r>
    </w:p>
    <w:p w:rsidR="00241EA5" w:rsidRDefault="00241EA5" w:rsidP="00241EA5">
      <w:pPr>
        <w:spacing w:line="240" w:lineRule="auto"/>
        <w:jc w:val="center"/>
        <w:rPr>
          <w:rFonts w:eastAsia="Times New Roman" w:cs="Times New Roman"/>
          <w:szCs w:val="24"/>
          <w:lang w:val="ru-RU"/>
        </w:rPr>
      </w:pPr>
      <w:r>
        <w:rPr>
          <w:rFonts w:eastAsia="Times New Roman" w:cs="Times New Roman"/>
          <w:noProof/>
          <w:szCs w:val="24"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ликовский склон_Лист 2_2000.bmp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EA5" w:rsidRPr="009F2FD7" w:rsidRDefault="00241EA5" w:rsidP="00241EA5">
      <w:pPr>
        <w:suppressAutoHyphens/>
        <w:spacing w:after="0" w:line="24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9F2FD7"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1EA5" w:rsidRPr="009F2FD7" w:rsidRDefault="00241EA5" w:rsidP="00241EA5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1EA5" w:rsidRPr="00D03ED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sz w:val="18"/>
          <w:szCs w:val="18"/>
          <w:lang w:val="ru-RU"/>
        </w:rPr>
        <w:t>•</w:t>
      </w:r>
      <w:r w:rsidRPr="009F2FD7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28</w:t>
      </w:r>
      <w:r w:rsidRPr="009F2FD7">
        <w:rPr>
          <w:rFonts w:eastAsia="Times New Roman" w:cs="Times New Roman"/>
          <w:color w:val="FF0000"/>
          <w:lang w:val="ru-RU"/>
        </w:rPr>
        <w:t xml:space="preserve"> </w:t>
      </w:r>
      <w:r w:rsidRPr="009F2FD7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0528" behindDoc="0" locked="0" layoutInCell="0" allowOverlap="1" wp14:anchorId="69BF5FB5" wp14:editId="6DC79D42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7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2A084A" id="Прямая соединительная линия 38" o:spid="_x0000_s1026" style="position:absolute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BWVLn+IAIAAE8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6C0FA4">
        <w:rPr>
          <w:rFonts w:eastAsia="Times New Roman" w:cs="Times New Roman"/>
          <w:szCs w:val="24"/>
          <w:lang w:val="ru-RU"/>
        </w:rPr>
        <w:tab/>
        <w:t>– граница объекта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E8EC82" wp14:editId="0BC5F0B3">
                <wp:simplePos x="0" y="0"/>
                <wp:positionH relativeFrom="margin">
                  <wp:posOffset>10973</wp:posOffset>
                </wp:positionH>
                <wp:positionV relativeFrom="paragraph">
                  <wp:posOffset>111608</wp:posOffset>
                </wp:positionV>
                <wp:extent cx="468000" cy="0"/>
                <wp:effectExtent l="0" t="0" r="27305" b="19050"/>
                <wp:wrapNone/>
                <wp:docPr id="8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9654A4" id="Прямая соединительная линия 2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8.8pt" to="37.7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" strokecolor="#a52be9" strokeweight=".53mm">
                <w10:wrap anchorx="margin"/>
              </v:line>
            </w:pict>
          </mc:Fallback>
        </mc:AlternateContent>
      </w:r>
      <w:r w:rsidRPr="006C0FA4">
        <w:rPr>
          <w:rFonts w:cs="Times New Roman"/>
          <w:sz w:val="18"/>
          <w:szCs w:val="18"/>
          <w:lang w:val="ru-RU"/>
        </w:rPr>
        <w:tab/>
      </w:r>
      <w:r w:rsidRPr="006C0FA4">
        <w:rPr>
          <w:rFonts w:cs="Times New Roman"/>
          <w:lang w:val="ru-RU"/>
        </w:rPr>
        <w:t>– граница сельского поселения</w:t>
      </w:r>
    </w:p>
    <w:p w:rsidR="00241EA5" w:rsidRPr="006D16A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68480" behindDoc="0" locked="0" layoutInCell="0" allowOverlap="1" wp14:anchorId="43AFC2B7" wp14:editId="48CDCF74">
            <wp:simplePos x="0" y="0"/>
            <wp:positionH relativeFrom="margin">
              <wp:posOffset>-22485</wp:posOffset>
            </wp:positionH>
            <wp:positionV relativeFrom="paragraph">
              <wp:posOffset>179008</wp:posOffset>
            </wp:positionV>
            <wp:extent cx="547200" cy="154800"/>
            <wp:effectExtent l="0" t="0" r="0" b="0"/>
            <wp:wrapNone/>
            <wp:docPr id="15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69504" behindDoc="0" locked="0" layoutInCell="1" allowOverlap="1" wp14:anchorId="1A9C8157" wp14:editId="011AA52D">
                <wp:simplePos x="0" y="0"/>
                <wp:positionH relativeFrom="margin">
                  <wp:posOffset>14605</wp:posOffset>
                </wp:positionH>
                <wp:positionV relativeFrom="paragraph">
                  <wp:posOffset>102048</wp:posOffset>
                </wp:positionV>
                <wp:extent cx="468000" cy="0"/>
                <wp:effectExtent l="0" t="0" r="27305" b="19050"/>
                <wp:wrapNone/>
                <wp:docPr id="9" name="Прямая соединительная 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84B495" id="Прямая соединительная линия 101" o:spid="_x0000_s1026" style="position:absolute;flip:y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1.15pt,8.05pt" to="3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6D16AA">
        <w:rPr>
          <w:rFonts w:cs="Times New Roman"/>
          <w:sz w:val="18"/>
          <w:szCs w:val="18"/>
          <w:lang w:val="ru-RU"/>
        </w:rPr>
        <w:tab/>
      </w:r>
      <w:r w:rsidRPr="006D16AA">
        <w:rPr>
          <w:rFonts w:cs="Times New Roman"/>
          <w:lang w:val="ru-RU"/>
        </w:rPr>
        <w:t>– граница кадастрового квартала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5:050601</w:t>
      </w:r>
      <w:r w:rsidRPr="009F2FD7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  <w:r w:rsidRPr="009F2FD7">
        <w:rPr>
          <w:rFonts w:eastAsia="Times New Roman" w:cs="Times New Roman"/>
          <w:szCs w:val="24"/>
          <w:lang w:val="ru-RU"/>
        </w:rPr>
        <w:t xml:space="preserve"> </w:t>
      </w:r>
    </w:p>
    <w:p w:rsidR="00241EA5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:173</w:t>
      </w:r>
      <w:r w:rsidRPr="009F2FD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1EA5" w:rsidRPr="00BA7686" w:rsidRDefault="00241EA5" w:rsidP="00241EA5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</w:t>
      </w:r>
    </w:p>
    <w:p w:rsidR="00241EA5" w:rsidRDefault="00241EA5" w:rsidP="00241EA5">
      <w:pPr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(16:15:000000:394)</w:t>
      </w:r>
      <w:r w:rsidRPr="00BA7686">
        <w:rPr>
          <w:rFonts w:eastAsia="Times New Roman" w:cs="Times New Roman"/>
          <w:szCs w:val="24"/>
          <w:lang w:val="ru-RU"/>
        </w:rPr>
        <w:tab/>
        <w:t>– кадастровый номер единого землепользования</w:t>
      </w:r>
      <w:r>
        <w:rPr>
          <w:rFonts w:eastAsia="Times New Roman" w:cs="Times New Roman"/>
          <w:szCs w:val="24"/>
          <w:lang w:val="ru-RU"/>
        </w:rPr>
        <w:t>.</w:t>
      </w:r>
    </w:p>
    <w:p w:rsidR="00A5357B" w:rsidRDefault="00A5357B">
      <w:pPr>
        <w:rPr>
          <w:rStyle w:val="BigStyle"/>
          <w:lang w:val="ru-RU"/>
        </w:rPr>
      </w:pPr>
      <w:r>
        <w:rPr>
          <w:rStyle w:val="BigStyle"/>
          <w:lang w:val="ru-RU"/>
        </w:rPr>
        <w:br w:type="page"/>
      </w:r>
    </w:p>
    <w:p w:rsidR="00241EA5" w:rsidRPr="00B9477C" w:rsidRDefault="00241EA5" w:rsidP="00241EA5">
      <w:pPr>
        <w:spacing w:after="0"/>
        <w:jc w:val="center"/>
        <w:rPr>
          <w:lang w:val="ru-RU"/>
        </w:rPr>
      </w:pPr>
      <w:r w:rsidRPr="00B9477C">
        <w:rPr>
          <w:rStyle w:val="BigStyle"/>
          <w:lang w:val="ru-RU"/>
        </w:rPr>
        <w:lastRenderedPageBreak/>
        <w:t xml:space="preserve">План границ объекта – </w:t>
      </w:r>
    </w:p>
    <w:p w:rsidR="00241EA5" w:rsidRPr="00D86C86" w:rsidRDefault="00C973B3" w:rsidP="00241EA5">
      <w:pPr>
        <w:spacing w:after="120"/>
        <w:jc w:val="center"/>
        <w:rPr>
          <w:sz w:val="28"/>
          <w:lang w:val="ru-RU"/>
        </w:rPr>
      </w:pPr>
      <w:r>
        <w:rPr>
          <w:rStyle w:val="BigStyle"/>
          <w:lang w:val="ru-RU"/>
        </w:rPr>
        <w:t>памятник</w:t>
      </w:r>
      <w:r w:rsidR="00241EA5" w:rsidRPr="00B9477C">
        <w:rPr>
          <w:rStyle w:val="BigStyle"/>
          <w:lang w:val="ru-RU"/>
        </w:rPr>
        <w:t xml:space="preserve"> природы регионального значения «Кликовский склон»</w:t>
      </w:r>
    </w:p>
    <w:p w:rsidR="00241EA5" w:rsidRDefault="00241EA5" w:rsidP="00241EA5">
      <w:pPr>
        <w:spacing w:after="120"/>
        <w:jc w:val="center"/>
        <w:rPr>
          <w:lang w:val="ru-RU"/>
        </w:rPr>
      </w:pPr>
      <w:r w:rsidRPr="00A3633E">
        <w:rPr>
          <w:lang w:val="ru-RU"/>
        </w:rPr>
        <w:t>Лист 3</w:t>
      </w:r>
    </w:p>
    <w:p w:rsidR="00241EA5" w:rsidRDefault="00241EA5" w:rsidP="00241EA5">
      <w:pPr>
        <w:spacing w:after="120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3495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Кликовский склон_Лист 3_2000.bmp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3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EA5" w:rsidRPr="009F2FD7" w:rsidRDefault="00241EA5" w:rsidP="00241EA5">
      <w:pPr>
        <w:suppressAutoHyphens/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9F2FD7"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1EA5" w:rsidRPr="009F2FD7" w:rsidRDefault="00241EA5" w:rsidP="00241EA5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1EA5" w:rsidRPr="00D03ED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sz w:val="18"/>
          <w:szCs w:val="18"/>
          <w:lang w:val="ru-RU"/>
        </w:rPr>
        <w:t>•</w:t>
      </w:r>
      <w:r w:rsidRPr="009F2FD7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>
        <w:rPr>
          <w:rFonts w:eastAsia="Times New Roman" w:cs="Times New Roman"/>
          <w:sz w:val="18"/>
          <w:szCs w:val="18"/>
          <w:lang w:val="ru-RU"/>
        </w:rPr>
        <w:t>42</w:t>
      </w:r>
      <w:r w:rsidRPr="009F2FD7">
        <w:rPr>
          <w:rFonts w:eastAsia="Times New Roman" w:cs="Times New Roman"/>
          <w:color w:val="FF0000"/>
          <w:lang w:val="ru-RU"/>
        </w:rPr>
        <w:t xml:space="preserve"> </w:t>
      </w:r>
      <w:r w:rsidRPr="009F2FD7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0" allowOverlap="1" wp14:anchorId="01786290" wp14:editId="0269EFBB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10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0C544C" id="Прямая соединительная линия 38" o:spid="_x0000_s1026" style="position:absolute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6C0FA4">
        <w:rPr>
          <w:rFonts w:eastAsia="Times New Roman" w:cs="Times New Roman"/>
          <w:szCs w:val="24"/>
          <w:lang w:val="ru-RU"/>
        </w:rPr>
        <w:tab/>
        <w:t>– граница объекта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51E7C01" wp14:editId="6D87F1A3">
                <wp:simplePos x="0" y="0"/>
                <wp:positionH relativeFrom="margin">
                  <wp:posOffset>10973</wp:posOffset>
                </wp:positionH>
                <wp:positionV relativeFrom="paragraph">
                  <wp:posOffset>111608</wp:posOffset>
                </wp:positionV>
                <wp:extent cx="468000" cy="0"/>
                <wp:effectExtent l="0" t="0" r="27305" b="19050"/>
                <wp:wrapNone/>
                <wp:docPr id="11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CC4944" id="Прямая соединительная линия 2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8.8pt" to="37.7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" strokecolor="#a52be9" strokeweight=".53mm">
                <w10:wrap anchorx="margin"/>
              </v:line>
            </w:pict>
          </mc:Fallback>
        </mc:AlternateContent>
      </w:r>
      <w:r w:rsidRPr="006C0FA4">
        <w:rPr>
          <w:rFonts w:cs="Times New Roman"/>
          <w:sz w:val="18"/>
          <w:szCs w:val="18"/>
          <w:lang w:val="ru-RU"/>
        </w:rPr>
        <w:tab/>
      </w:r>
      <w:r w:rsidRPr="006C0FA4">
        <w:rPr>
          <w:rFonts w:cs="Times New Roman"/>
          <w:lang w:val="ru-RU"/>
        </w:rPr>
        <w:t>– граница сельского поселения</w:t>
      </w:r>
    </w:p>
    <w:p w:rsidR="00241EA5" w:rsidRPr="006D16A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73600" behindDoc="0" locked="0" layoutInCell="0" allowOverlap="1" wp14:anchorId="134DDF69" wp14:editId="2D806B47">
            <wp:simplePos x="0" y="0"/>
            <wp:positionH relativeFrom="margin">
              <wp:posOffset>-22485</wp:posOffset>
            </wp:positionH>
            <wp:positionV relativeFrom="paragraph">
              <wp:posOffset>179008</wp:posOffset>
            </wp:positionV>
            <wp:extent cx="547200" cy="154800"/>
            <wp:effectExtent l="0" t="0" r="0" b="0"/>
            <wp:wrapNone/>
            <wp:docPr id="36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4624" behindDoc="0" locked="0" layoutInCell="1" allowOverlap="1" wp14:anchorId="32A05C1C" wp14:editId="4CFA656E">
                <wp:simplePos x="0" y="0"/>
                <wp:positionH relativeFrom="margin">
                  <wp:posOffset>14605</wp:posOffset>
                </wp:positionH>
                <wp:positionV relativeFrom="paragraph">
                  <wp:posOffset>102048</wp:posOffset>
                </wp:positionV>
                <wp:extent cx="468000" cy="0"/>
                <wp:effectExtent l="0" t="0" r="27305" b="19050"/>
                <wp:wrapNone/>
                <wp:docPr id="35" name="Прямая соединительная 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70AD47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F478CF" id="Прямая соединительная линия 101" o:spid="_x0000_s1026" style="position:absolute;flip:y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1.15pt,8.05pt" to="3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" strokecolor="#70ad47" strokeweight=".53mm">
                <v:stroke joinstyle="miter"/>
                <o:lock v:ext="edit" shapetype="f"/>
                <w10:wrap anchorx="margin"/>
              </v:line>
            </w:pict>
          </mc:Fallback>
        </mc:AlternateContent>
      </w:r>
      <w:r w:rsidRPr="006D16AA">
        <w:rPr>
          <w:rFonts w:cs="Times New Roman"/>
          <w:sz w:val="18"/>
          <w:szCs w:val="18"/>
          <w:lang w:val="ru-RU"/>
        </w:rPr>
        <w:tab/>
      </w:r>
      <w:r w:rsidRPr="006D16AA">
        <w:rPr>
          <w:rFonts w:cs="Times New Roman"/>
          <w:lang w:val="ru-RU"/>
        </w:rPr>
        <w:t>– граница кадастрового квартала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tLeast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1EA5" w:rsidRPr="009F2FD7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tLeast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5:050601</w:t>
      </w:r>
      <w:r w:rsidRPr="009F2FD7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  <w:r w:rsidRPr="009F2FD7">
        <w:rPr>
          <w:rFonts w:eastAsia="Times New Roman" w:cs="Times New Roman"/>
          <w:szCs w:val="24"/>
          <w:lang w:val="ru-RU"/>
        </w:rPr>
        <w:t xml:space="preserve"> </w:t>
      </w:r>
    </w:p>
    <w:p w:rsidR="00241EA5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tLeast"/>
        <w:outlineLvl w:val="0"/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:3789</w:t>
      </w:r>
      <w:r w:rsidRPr="009F2FD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1EA5" w:rsidRPr="00A3633E" w:rsidRDefault="00241EA5" w:rsidP="009E3121">
      <w:pPr>
        <w:tabs>
          <w:tab w:val="left" w:pos="0"/>
        </w:tabs>
        <w:spacing w:after="120"/>
        <w:rPr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(1)</w:t>
      </w:r>
      <w:r w:rsidR="009E3121" w:rsidRPr="009E3121">
        <w:rPr>
          <w:rFonts w:eastAsia="Times New Roman" w:cs="Times New Roman"/>
          <w:szCs w:val="24"/>
          <w:lang w:val="ru-RU"/>
        </w:rPr>
        <w:t xml:space="preserve">                </w:t>
      </w:r>
      <w:r w:rsidR="009E3121">
        <w:rPr>
          <w:rFonts w:eastAsia="Times New Roman" w:cs="Times New Roman"/>
          <w:szCs w:val="24"/>
          <w:lang w:val="ru-RU"/>
        </w:rPr>
        <w:t xml:space="preserve">    </w:t>
      </w:r>
      <w:bookmarkStart w:id="3" w:name="_GoBack"/>
      <w:bookmarkEnd w:id="3"/>
      <w:r w:rsidRPr="00703868">
        <w:rPr>
          <w:rFonts w:eastAsia="Times New Roman" w:cs="Times New Roman"/>
          <w:szCs w:val="24"/>
          <w:lang w:val="ru-RU"/>
        </w:rPr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p w:rsidR="00A5357B" w:rsidRDefault="00A5357B">
      <w:pPr>
        <w:rPr>
          <w:rStyle w:val="BigStyle"/>
          <w:lang w:val="ru-RU"/>
        </w:rPr>
      </w:pPr>
      <w:r>
        <w:rPr>
          <w:rStyle w:val="BigStyle"/>
          <w:lang w:val="ru-RU"/>
        </w:rPr>
        <w:br w:type="page"/>
      </w:r>
    </w:p>
    <w:p w:rsidR="00241EA5" w:rsidRPr="00B9477C" w:rsidRDefault="00241EA5" w:rsidP="00241EA5">
      <w:pPr>
        <w:spacing w:after="0"/>
        <w:jc w:val="center"/>
        <w:rPr>
          <w:lang w:val="ru-RU"/>
        </w:rPr>
      </w:pPr>
      <w:r w:rsidRPr="00B9477C">
        <w:rPr>
          <w:rStyle w:val="BigStyle"/>
          <w:lang w:val="ru-RU"/>
        </w:rPr>
        <w:lastRenderedPageBreak/>
        <w:t xml:space="preserve">План границ объекта – </w:t>
      </w:r>
    </w:p>
    <w:p w:rsidR="00241EA5" w:rsidRPr="00A3633E" w:rsidRDefault="00C973B3" w:rsidP="00241EA5">
      <w:pPr>
        <w:spacing w:after="120"/>
        <w:jc w:val="center"/>
        <w:rPr>
          <w:sz w:val="28"/>
          <w:lang w:val="ru-RU"/>
        </w:rPr>
      </w:pPr>
      <w:r>
        <w:rPr>
          <w:rStyle w:val="BigStyle"/>
          <w:lang w:val="ru-RU"/>
        </w:rPr>
        <w:t>памятник</w:t>
      </w:r>
      <w:r w:rsidR="00241EA5" w:rsidRPr="00B9477C">
        <w:rPr>
          <w:rStyle w:val="BigStyle"/>
          <w:lang w:val="ru-RU"/>
        </w:rPr>
        <w:t xml:space="preserve"> природы</w:t>
      </w:r>
      <w:r w:rsidR="00241EA5">
        <w:rPr>
          <w:rStyle w:val="BigStyle"/>
          <w:lang w:val="ru-RU"/>
        </w:rPr>
        <w:t xml:space="preserve"> </w:t>
      </w:r>
      <w:r w:rsidR="00241EA5" w:rsidRPr="00B9477C">
        <w:rPr>
          <w:rStyle w:val="BigStyle"/>
          <w:lang w:val="ru-RU"/>
        </w:rPr>
        <w:t>регионального значения «Кликовский склон»</w:t>
      </w:r>
    </w:p>
    <w:p w:rsidR="00241EA5" w:rsidRDefault="00241EA5" w:rsidP="00241EA5">
      <w:pPr>
        <w:tabs>
          <w:tab w:val="center" w:pos="5102"/>
        </w:tabs>
        <w:jc w:val="center"/>
        <w:rPr>
          <w:lang w:val="ru-RU"/>
        </w:rPr>
      </w:pPr>
      <w:r w:rsidRPr="00D86C86">
        <w:rPr>
          <w:lang w:val="ru-RU"/>
        </w:rPr>
        <w:t>Лист 4</w:t>
      </w:r>
    </w:p>
    <w:p w:rsidR="00241EA5" w:rsidRDefault="00241EA5" w:rsidP="00241EA5">
      <w:pPr>
        <w:tabs>
          <w:tab w:val="center" w:pos="5102"/>
        </w:tabs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175" cy="637032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Кликовский склон_Лист 4_2000.bmp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637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1EA5" w:rsidRPr="00D03EDA" w:rsidRDefault="00241EA5" w:rsidP="00241EA5">
      <w:pPr>
        <w:suppressAutoHyphens/>
        <w:spacing w:after="0" w:line="360" w:lineRule="auto"/>
        <w:jc w:val="center"/>
        <w:outlineLvl w:val="0"/>
        <w:rPr>
          <w:rFonts w:eastAsia="Times New Roman" w:cs="Times New Roman"/>
          <w:bCs/>
          <w:szCs w:val="24"/>
          <w:lang w:val="ru-RU"/>
        </w:rPr>
      </w:pPr>
      <w:r w:rsidRPr="00D03EDA">
        <w:rPr>
          <w:rFonts w:eastAsia="Times New Roman" w:cs="Times New Roman"/>
          <w:bCs/>
          <w:szCs w:val="24"/>
          <w:lang w:val="ru-RU"/>
        </w:rPr>
        <w:t>Масштаб 1 : 2 000</w:t>
      </w:r>
    </w:p>
    <w:p w:rsidR="00241EA5" w:rsidRPr="00D03EDA" w:rsidRDefault="00241EA5" w:rsidP="00241EA5">
      <w:pPr>
        <w:suppressAutoHyphens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D03EDA">
        <w:rPr>
          <w:rFonts w:eastAsia="Times New Roman" w:cs="Times New Roman"/>
          <w:szCs w:val="24"/>
          <w:lang w:val="ru-RU"/>
        </w:rPr>
        <w:t>Используемые условные знаки и обозначения:</w:t>
      </w:r>
    </w:p>
    <w:p w:rsidR="00241EA5" w:rsidRPr="00D03EDA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D03EDA">
        <w:rPr>
          <w:rFonts w:eastAsia="Times New Roman" w:cs="Times New Roman"/>
          <w:sz w:val="18"/>
          <w:szCs w:val="18"/>
          <w:lang w:val="ru-RU"/>
        </w:rPr>
        <w:t>•</w:t>
      </w:r>
      <w:r w:rsidRPr="00D03EDA">
        <w:rPr>
          <w:rFonts w:eastAsia="Times New Roman" w:cs="Times New Roman"/>
          <w:color w:val="FF0000"/>
          <w:sz w:val="18"/>
          <w:szCs w:val="18"/>
          <w:lang w:val="ru-RU"/>
        </w:rPr>
        <w:t xml:space="preserve"> </w:t>
      </w:r>
      <w:r w:rsidRPr="00D03EDA">
        <w:rPr>
          <w:rFonts w:eastAsia="Times New Roman" w:cs="Times New Roman"/>
          <w:sz w:val="18"/>
          <w:szCs w:val="18"/>
          <w:lang w:val="ru-RU"/>
        </w:rPr>
        <w:t>58</w:t>
      </w:r>
      <w:r w:rsidRPr="00D03EDA">
        <w:rPr>
          <w:rFonts w:eastAsia="Times New Roman" w:cs="Times New Roman"/>
          <w:color w:val="FF0000"/>
          <w:lang w:val="ru-RU"/>
        </w:rPr>
        <w:t xml:space="preserve"> </w:t>
      </w:r>
      <w:r w:rsidRPr="00D03EDA">
        <w:rPr>
          <w:rFonts w:eastAsia="Times New Roman" w:cs="Times New Roman"/>
          <w:lang w:val="ru-RU"/>
        </w:rPr>
        <w:tab/>
        <w:t>– обозначение характерной точки границ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sz w:val="28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4294967295" distB="4294967295" distL="114300" distR="114300" simplePos="0" relativeHeight="251678720" behindDoc="0" locked="0" layoutInCell="0" allowOverlap="1" wp14:anchorId="7488F5A5" wp14:editId="4544A1AB">
                <wp:simplePos x="0" y="0"/>
                <wp:positionH relativeFrom="margin">
                  <wp:posOffset>11430</wp:posOffset>
                </wp:positionH>
                <wp:positionV relativeFrom="paragraph">
                  <wp:posOffset>107314</wp:posOffset>
                </wp:positionV>
                <wp:extent cx="467995" cy="0"/>
                <wp:effectExtent l="0" t="0" r="8255" b="0"/>
                <wp:wrapNone/>
                <wp:docPr id="32" name="Прямая соединительная линия 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467995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FF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6099E6" id="Прямая соединительная линия 38" o:spid="_x0000_s1026" style="position:absolute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margin;mso-height-relative:margin" from=".9pt,8.45pt" to="37.75pt,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" o:allowincell="f" strokecolor="red" strokeweight=".53mm">
                <o:lock v:ext="edit" aspectratio="t" shapetype="f"/>
                <w10:wrap anchorx="margin"/>
              </v:line>
            </w:pict>
          </mc:Fallback>
        </mc:AlternateContent>
      </w:r>
      <w:r w:rsidRPr="006C0FA4">
        <w:rPr>
          <w:rFonts w:eastAsia="Times New Roman" w:cs="Times New Roman"/>
          <w:szCs w:val="24"/>
          <w:lang w:val="ru-RU"/>
        </w:rPr>
        <w:tab/>
        <w:t>– граница объекта</w:t>
      </w:r>
    </w:p>
    <w:p w:rsidR="00241EA5" w:rsidRPr="006C0FA4" w:rsidRDefault="00241EA5" w:rsidP="00241EA5">
      <w:pPr>
        <w:tabs>
          <w:tab w:val="left" w:pos="1418"/>
        </w:tabs>
        <w:suppressAutoHyphens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4FAF828" wp14:editId="5B0F0AF8">
                <wp:simplePos x="0" y="0"/>
                <wp:positionH relativeFrom="margin">
                  <wp:posOffset>10973</wp:posOffset>
                </wp:positionH>
                <wp:positionV relativeFrom="paragraph">
                  <wp:posOffset>111608</wp:posOffset>
                </wp:positionV>
                <wp:extent cx="468000" cy="0"/>
                <wp:effectExtent l="0" t="0" r="27305" b="19050"/>
                <wp:wrapNone/>
                <wp:docPr id="38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8000" cy="0"/>
                        </a:xfrm>
                        <a:prstGeom prst="line">
                          <a:avLst/>
                        </a:prstGeom>
                        <a:ln w="19080">
                          <a:solidFill>
                            <a:srgbClr val="A52BE9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0F40ED" id="Прямая соединительная линия 2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.85pt,8.8pt" to="37.7pt,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" strokecolor="#a52be9" strokeweight=".53mm">
                <w10:wrap anchorx="margin"/>
              </v:line>
            </w:pict>
          </mc:Fallback>
        </mc:AlternateContent>
      </w:r>
      <w:r w:rsidRPr="006C0FA4">
        <w:rPr>
          <w:rFonts w:cs="Times New Roman"/>
          <w:sz w:val="18"/>
          <w:szCs w:val="18"/>
          <w:lang w:val="ru-RU"/>
        </w:rPr>
        <w:tab/>
      </w:r>
      <w:r w:rsidRPr="006C0FA4">
        <w:rPr>
          <w:rFonts w:cs="Times New Roman"/>
          <w:lang w:val="ru-RU"/>
        </w:rPr>
        <w:t>– граница сельского поселения</w:t>
      </w:r>
    </w:p>
    <w:p w:rsidR="00241EA5" w:rsidRDefault="00241EA5" w:rsidP="00241EA5">
      <w:pPr>
        <w:tabs>
          <w:tab w:val="left" w:pos="1418"/>
        </w:tabs>
        <w:suppressAutoHyphens/>
        <w:spacing w:after="0"/>
        <w:outlineLvl w:val="0"/>
        <w:rPr>
          <w:rFonts w:cs="Times New Roman"/>
          <w:lang w:val="ru-RU"/>
        </w:rPr>
      </w:pPr>
      <w:r>
        <w:rPr>
          <w:noProof/>
          <w:lang w:val="ru-RU" w:eastAsia="ru-RU"/>
        </w:rPr>
        <w:drawing>
          <wp:anchor distT="0" distB="0" distL="0" distR="0" simplePos="0" relativeHeight="251681792" behindDoc="0" locked="0" layoutInCell="0" allowOverlap="1" wp14:anchorId="6B24B06C" wp14:editId="79910163">
            <wp:simplePos x="0" y="0"/>
            <wp:positionH relativeFrom="margin">
              <wp:posOffset>-29261</wp:posOffset>
            </wp:positionH>
            <wp:positionV relativeFrom="paragraph">
              <wp:posOffset>201295</wp:posOffset>
            </wp:positionV>
            <wp:extent cx="547200" cy="154800"/>
            <wp:effectExtent l="0" t="0" r="0" b="0"/>
            <wp:wrapNone/>
            <wp:docPr id="4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" cy="15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AEF315E" wp14:editId="5545CD79">
                <wp:simplePos x="0" y="0"/>
                <wp:positionH relativeFrom="margin">
                  <wp:posOffset>14631</wp:posOffset>
                </wp:positionH>
                <wp:positionV relativeFrom="paragraph">
                  <wp:posOffset>101473</wp:posOffset>
                </wp:positionV>
                <wp:extent cx="467995" cy="635"/>
                <wp:effectExtent l="0" t="0" r="27305" b="37465"/>
                <wp:wrapNone/>
                <wp:docPr id="39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7995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  <a:prstDash val="lgDashDot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1583D" id="Line 49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1.15pt,8pt" to="38pt,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" strokecolor="gray [1629]" strokeweight="1.5pt">
                <v:stroke dashstyle="longDashDotDot"/>
                <w10:wrap anchorx="margin"/>
              </v:line>
            </w:pict>
          </mc:Fallback>
        </mc:AlternateContent>
      </w:r>
      <w:r w:rsidRPr="006C0FA4">
        <w:rPr>
          <w:rFonts w:cs="Times New Roman"/>
          <w:lang w:val="ru-RU"/>
        </w:rPr>
        <w:tab/>
        <w:t>– граница населенного пункта</w:t>
      </w:r>
    </w:p>
    <w:p w:rsidR="00241EA5" w:rsidRPr="009F2FD7" w:rsidRDefault="00241EA5" w:rsidP="00241EA5">
      <w:pPr>
        <w:tabs>
          <w:tab w:val="left" w:pos="1418"/>
        </w:tabs>
        <w:suppressAutoHyphens/>
        <w:spacing w:after="0" w:line="240" w:lineRule="auto"/>
        <w:outlineLvl w:val="0"/>
        <w:rPr>
          <w:rFonts w:eastAsia="Times New Roman" w:cs="Times New Roman"/>
          <w:lang w:val="ru-RU"/>
        </w:rPr>
      </w:pPr>
      <w:r w:rsidRPr="009F2FD7">
        <w:rPr>
          <w:rFonts w:eastAsia="Times New Roman" w:cs="Times New Roman"/>
          <w:lang w:val="ru-RU"/>
        </w:rPr>
        <w:tab/>
        <w:t>– граница земельного участка</w:t>
      </w:r>
    </w:p>
    <w:p w:rsidR="00241EA5" w:rsidRPr="009F2FD7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F2FD7">
        <w:rPr>
          <w:rFonts w:eastAsia="Times New Roman" w:cs="Times New Roman"/>
          <w:b/>
          <w:color w:val="267300"/>
          <w:sz w:val="18"/>
          <w:szCs w:val="18"/>
          <w:lang w:val="ru-RU"/>
        </w:rPr>
        <w:t>16:1</w:t>
      </w:r>
      <w:r>
        <w:rPr>
          <w:rFonts w:eastAsia="Times New Roman" w:cs="Times New Roman"/>
          <w:b/>
          <w:color w:val="267300"/>
          <w:sz w:val="18"/>
          <w:szCs w:val="18"/>
          <w:lang w:val="ru-RU"/>
        </w:rPr>
        <w:t>5:121101</w:t>
      </w:r>
      <w:r w:rsidRPr="009F2FD7">
        <w:rPr>
          <w:rFonts w:eastAsia="Times New Roman" w:cs="Times New Roman"/>
          <w:szCs w:val="24"/>
          <w:lang w:val="ru-RU"/>
        </w:rPr>
        <w:tab/>
      </w:r>
      <w:r>
        <w:rPr>
          <w:rFonts w:eastAsia="Times New Roman" w:cs="Times New Roman"/>
          <w:szCs w:val="24"/>
          <w:lang w:val="ru-RU"/>
        </w:rPr>
        <w:t>– номер кадастрового квартала</w:t>
      </w:r>
    </w:p>
    <w:p w:rsidR="00241EA5" w:rsidRDefault="00241EA5" w:rsidP="00241EA5">
      <w:pPr>
        <w:tabs>
          <w:tab w:val="left" w:pos="1418"/>
        </w:tabs>
        <w:suppressAutoHyphens/>
        <w:autoSpaceDE w:val="0"/>
        <w:autoSpaceDN w:val="0"/>
        <w:adjustRightInd w:val="0"/>
        <w:spacing w:after="0" w:line="240" w:lineRule="auto"/>
        <w:outlineLvl w:val="0"/>
        <w:rPr>
          <w:rFonts w:eastAsia="Times New Roman" w:cs="Times New Roman"/>
          <w:szCs w:val="24"/>
          <w:lang w:val="ru-RU"/>
        </w:rPr>
      </w:pP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:3259</w:t>
      </w:r>
      <w:r w:rsidRPr="009F2FD7">
        <w:rPr>
          <w:rFonts w:eastAsia="Times New Roman" w:cs="Times New Roman"/>
          <w:szCs w:val="24"/>
          <w:lang w:val="ru-RU"/>
        </w:rPr>
        <w:tab/>
        <w:t>– кадастровый номер земельного участка</w:t>
      </w:r>
    </w:p>
    <w:p w:rsidR="00241EA5" w:rsidRDefault="00241EA5" w:rsidP="00241EA5">
      <w:pPr>
        <w:tabs>
          <w:tab w:val="left" w:pos="1418"/>
        </w:tabs>
        <w:autoSpaceDE w:val="0"/>
        <w:autoSpaceDN w:val="0"/>
        <w:adjustRightInd w:val="0"/>
        <w:spacing w:after="0" w:line="240" w:lineRule="auto"/>
        <w:outlineLvl w:val="0"/>
        <w:rPr>
          <w:rStyle w:val="BigStyle"/>
          <w:rFonts w:eastAsia="Times New Roman" w:cs="Times New Roman"/>
          <w:sz w:val="24"/>
          <w:szCs w:val="24"/>
          <w:lang w:val="ru-RU"/>
        </w:rPr>
      </w:pPr>
      <w:r w:rsidRPr="009E3121">
        <w:rPr>
          <w:rFonts w:eastAsia="Times New Roman" w:cs="Times New Roman"/>
          <w:b/>
          <w:noProof/>
          <w:color w:val="267300"/>
          <w:sz w:val="18"/>
          <w:szCs w:val="16"/>
          <w:lang w:val="ru-RU"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32AA6D1" wp14:editId="264E7E6A">
                <wp:simplePos x="0" y="0"/>
                <wp:positionH relativeFrom="column">
                  <wp:posOffset>2277937</wp:posOffset>
                </wp:positionH>
                <wp:positionV relativeFrom="paragraph">
                  <wp:posOffset>326725</wp:posOffset>
                </wp:positionV>
                <wp:extent cx="1783080" cy="0"/>
                <wp:effectExtent l="0" t="0" r="26670" b="19050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8308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393BFA4" id="Прямая соединительная линия 2" o:spid="_x0000_s1026" style="position:absolute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9.35pt,25.75pt" to="319.75pt,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" strokecolor="black [3040]"/>
            </w:pict>
          </mc:Fallback>
        </mc:AlternateContent>
      </w:r>
      <w:r w:rsidRPr="009E3121">
        <w:rPr>
          <w:rFonts w:eastAsia="Times New Roman" w:cs="Times New Roman"/>
          <w:b/>
          <w:color w:val="267300"/>
          <w:w w:val="90"/>
          <w:sz w:val="18"/>
          <w:szCs w:val="16"/>
          <w:lang w:val="ru-RU"/>
        </w:rPr>
        <w:t>(2)</w:t>
      </w:r>
      <w:r w:rsidRPr="00703868">
        <w:rPr>
          <w:rFonts w:eastAsia="Times New Roman" w:cs="Times New Roman"/>
          <w:szCs w:val="24"/>
          <w:lang w:val="ru-RU"/>
        </w:rPr>
        <w:tab/>
        <w:t xml:space="preserve">– </w:t>
      </w:r>
      <w:r>
        <w:rPr>
          <w:rFonts w:eastAsia="Times New Roman" w:cs="Times New Roman"/>
          <w:szCs w:val="24"/>
          <w:lang w:val="ru-RU"/>
        </w:rPr>
        <w:t>номер контура многоконтурного земельного участка.</w:t>
      </w:r>
    </w:p>
    <w:sectPr w:rsidR="00241EA5" w:rsidSect="00241EA5">
      <w:headerReference w:type="default" r:id="rId14"/>
      <w:pgSz w:w="11906" w:h="16838"/>
      <w:pgMar w:top="851" w:right="567" w:bottom="851" w:left="1134" w:header="567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11D4" w:rsidRDefault="003D11D4">
      <w:pPr>
        <w:spacing w:after="0" w:line="240" w:lineRule="auto"/>
      </w:pPr>
      <w:r>
        <w:separator/>
      </w:r>
    </w:p>
  </w:endnote>
  <w:endnote w:type="continuationSeparator" w:id="0">
    <w:p w:rsidR="003D11D4" w:rsidRDefault="003D11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pitch w:val="fixed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11D4" w:rsidRDefault="003D11D4">
      <w:pPr>
        <w:spacing w:after="0" w:line="240" w:lineRule="auto"/>
      </w:pPr>
      <w:r>
        <w:separator/>
      </w:r>
    </w:p>
  </w:footnote>
  <w:footnote w:type="continuationSeparator" w:id="0">
    <w:p w:rsidR="003D11D4" w:rsidRDefault="003D11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7230" w:rsidRDefault="009D7230">
    <w:pPr>
      <w:pStyle w:val="a5"/>
      <w:jc w:val="center"/>
    </w:pPr>
    <w:r>
      <w:fldChar w:fldCharType="begin"/>
    </w:r>
    <w:r>
      <w:instrText>PAGE</w:instrText>
    </w:r>
    <w:r>
      <w:fldChar w:fldCharType="separate"/>
    </w:r>
    <w:r w:rsidR="009E3121">
      <w:rPr>
        <w:noProof/>
      </w:rPr>
      <w:t>11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1A2594"/>
    <w:rsid w:val="00241EA5"/>
    <w:rsid w:val="0029639D"/>
    <w:rsid w:val="00326F90"/>
    <w:rsid w:val="003D11D4"/>
    <w:rsid w:val="006D6D3E"/>
    <w:rsid w:val="00823D5B"/>
    <w:rsid w:val="009D7230"/>
    <w:rsid w:val="009E3121"/>
    <w:rsid w:val="00A5357B"/>
    <w:rsid w:val="00AA1D8D"/>
    <w:rsid w:val="00AC34D2"/>
    <w:rsid w:val="00B47730"/>
    <w:rsid w:val="00C973B3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C464E66"/>
  <w14:defaultImageDpi w14:val="300"/>
  <w15:docId w15:val="{90014117-4416-484E-BA7A-C27B045423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241EA5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Заголовок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BigStyle">
    <w:name w:val="BigStyle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DEFB0B2-449F-4F37-AA09-81E2525D4C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12</Pages>
  <Words>2512</Words>
  <Characters>14322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16801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Admin</cp:lastModifiedBy>
  <cp:revision>7</cp:revision>
  <dcterms:created xsi:type="dcterms:W3CDTF">2013-12-23T23:15:00Z</dcterms:created>
  <dcterms:modified xsi:type="dcterms:W3CDTF">2026-03-27T08:43:00Z</dcterms:modified>
  <cp:category/>
</cp:coreProperties>
</file>